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88"/>
      </w:tblGrid>
      <w:tr w:rsidR="00197C34" w:rsidTr="00837BF0">
        <w:tc>
          <w:tcPr>
            <w:tcW w:w="10188" w:type="dxa"/>
          </w:tcPr>
          <w:p w:rsidR="00197C34" w:rsidRDefault="00197C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</w:tc>
      </w:tr>
      <w:tr w:rsidR="00197C34" w:rsidTr="00837BF0">
        <w:tc>
          <w:tcPr>
            <w:tcW w:w="10188" w:type="dxa"/>
          </w:tcPr>
          <w:p w:rsidR="00197C34" w:rsidRDefault="00197C3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197C34" w:rsidRDefault="00197C3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197C34" w:rsidRDefault="00197C34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197C34" w:rsidRDefault="00197C34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197C34" w:rsidRDefault="00197C34">
            <w:pPr>
              <w:jc w:val="center"/>
            </w:pPr>
          </w:p>
        </w:tc>
      </w:tr>
    </w:tbl>
    <w:p w:rsidR="00197C34" w:rsidRDefault="00197C34" w:rsidP="00837BF0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1008"/>
      </w:tblGrid>
      <w:tr w:rsidR="00197C34" w:rsidTr="00837BF0">
        <w:tc>
          <w:tcPr>
            <w:tcW w:w="4785" w:type="dxa"/>
          </w:tcPr>
          <w:p w:rsidR="00197C34" w:rsidRDefault="00197C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от _20.10.2014_ № __651___</w:t>
            </w:r>
          </w:p>
          <w:p w:rsidR="00197C34" w:rsidRDefault="00197C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г.Черемхово</w:t>
            </w:r>
          </w:p>
          <w:p w:rsidR="00197C34" w:rsidRDefault="00197C34"/>
        </w:tc>
        <w:tc>
          <w:tcPr>
            <w:tcW w:w="710" w:type="dxa"/>
          </w:tcPr>
          <w:p w:rsidR="00197C34" w:rsidRDefault="00197C34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197C34" w:rsidRDefault="00197C34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197C34" w:rsidRDefault="00197C34">
            <w:pPr>
              <w:jc w:val="right"/>
            </w:pPr>
          </w:p>
        </w:tc>
      </w:tr>
    </w:tbl>
    <w:p w:rsidR="00197C34" w:rsidRDefault="00197C34" w:rsidP="00837BF0">
      <w:pPr>
        <w:rPr>
          <w:sz w:val="1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140"/>
        <w:gridCol w:w="720"/>
        <w:gridCol w:w="4680"/>
      </w:tblGrid>
      <w:tr w:rsidR="00197C34" w:rsidTr="00837BF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7C34" w:rsidRDefault="00197C34">
            <w:pPr>
              <w:rPr>
                <w:sz w:val="24"/>
              </w:rPr>
            </w:pPr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97C34" w:rsidRPr="00C90890" w:rsidRDefault="00197C34" w:rsidP="00C90890">
            <w:pPr>
              <w:jc w:val="both"/>
              <w:rPr>
                <w:b/>
                <w:sz w:val="24"/>
                <w:szCs w:val="24"/>
              </w:rPr>
            </w:pPr>
            <w:r w:rsidRPr="00C90890">
              <w:rPr>
                <w:b/>
                <w:sz w:val="24"/>
                <w:szCs w:val="24"/>
              </w:rPr>
              <w:t xml:space="preserve">Отчет о работе административных </w:t>
            </w:r>
            <w:r>
              <w:rPr>
                <w:b/>
                <w:sz w:val="24"/>
                <w:szCs w:val="24"/>
              </w:rPr>
              <w:t>к</w:t>
            </w:r>
            <w:r w:rsidRPr="00C90890">
              <w:rPr>
                <w:b/>
                <w:sz w:val="24"/>
                <w:szCs w:val="24"/>
              </w:rPr>
              <w:t>омиссий, осуществляющих свою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0890">
              <w:rPr>
                <w:b/>
                <w:sz w:val="24"/>
                <w:szCs w:val="24"/>
              </w:rPr>
              <w:t>деятельность на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0890">
              <w:rPr>
                <w:b/>
                <w:sz w:val="24"/>
                <w:szCs w:val="24"/>
              </w:rPr>
              <w:t>Черемховского районного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0890">
              <w:rPr>
                <w:b/>
                <w:sz w:val="24"/>
                <w:szCs w:val="24"/>
              </w:rPr>
              <w:t>муниципального образования за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0890">
              <w:rPr>
                <w:b/>
                <w:sz w:val="24"/>
                <w:szCs w:val="24"/>
              </w:rPr>
              <w:t>период работы с 01.01.2014 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0890">
              <w:rPr>
                <w:b/>
                <w:sz w:val="24"/>
                <w:szCs w:val="24"/>
              </w:rPr>
              <w:t>01.10.2014 года</w:t>
            </w:r>
          </w:p>
          <w:p w:rsidR="00197C34" w:rsidRDefault="00197C3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7C34" w:rsidRDefault="00197C34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97C34" w:rsidRDefault="00197C34">
            <w:pPr>
              <w:rPr>
                <w:sz w:val="24"/>
              </w:rPr>
            </w:pPr>
          </w:p>
        </w:tc>
      </w:tr>
    </w:tbl>
    <w:p w:rsidR="00197C34" w:rsidRDefault="00197C34" w:rsidP="00837BF0">
      <w:pPr>
        <w:spacing w:before="240"/>
        <w:ind w:firstLine="540"/>
        <w:jc w:val="both"/>
        <w:rPr>
          <w:sz w:val="28"/>
        </w:rPr>
      </w:pPr>
    </w:p>
    <w:p w:rsidR="00197C34" w:rsidRDefault="00197C34" w:rsidP="00D60DF4">
      <w:pPr>
        <w:tabs>
          <w:tab w:val="left" w:pos="540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Заслушав и обсудив информацию консультанта - ответственного секретаря административной комиссии администрации Черемховского районного муниципального </w:t>
      </w:r>
      <w:r w:rsidRPr="000A55B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(А.С. Севостьяновой)</w:t>
      </w:r>
      <w:r w:rsidRPr="000A55B8">
        <w:rPr>
          <w:sz w:val="28"/>
          <w:szCs w:val="28"/>
        </w:rPr>
        <w:t xml:space="preserve"> </w:t>
      </w:r>
      <w:r>
        <w:rPr>
          <w:sz w:val="28"/>
          <w:szCs w:val="28"/>
        </w:rPr>
        <w:t>«О работе административных комиссий, осуществляющих свою деятельность на территории</w:t>
      </w:r>
      <w:r w:rsidRPr="000A55B8">
        <w:rPr>
          <w:sz w:val="28"/>
          <w:szCs w:val="28"/>
        </w:rPr>
        <w:t xml:space="preserve"> Черемховско</w:t>
      </w:r>
      <w:r>
        <w:rPr>
          <w:sz w:val="28"/>
          <w:szCs w:val="28"/>
        </w:rPr>
        <w:t>го</w:t>
      </w:r>
      <w:r w:rsidRPr="000A55B8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0A55B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0A55B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за период работы с 01.01.2014 по 01.10.2014 года» на </w:t>
      </w:r>
      <w:r>
        <w:rPr>
          <w:sz w:val="28"/>
        </w:rPr>
        <w:t>административном Совете,  в соответствии  с</w:t>
      </w:r>
      <w:r w:rsidRPr="0037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Иркутской области от 29.12.2008 № 145-ОЗ «Об административных комиссиях в Иркутской области», </w:t>
      </w:r>
      <w:r>
        <w:rPr>
          <w:sz w:val="28"/>
        </w:rPr>
        <w:t>руководствуясь статьями 24, 50 Устава Черемховского районного муниципального образования, администрация</w:t>
      </w:r>
    </w:p>
    <w:p w:rsidR="00197C34" w:rsidRDefault="00197C34" w:rsidP="00837BF0">
      <w:pPr>
        <w:tabs>
          <w:tab w:val="left" w:pos="540"/>
        </w:tabs>
        <w:jc w:val="center"/>
        <w:rPr>
          <w:b/>
          <w:sz w:val="28"/>
        </w:rPr>
      </w:pPr>
      <w:r>
        <w:rPr>
          <w:b/>
          <w:sz w:val="28"/>
        </w:rPr>
        <w:t>п о с т а н о в л я е т:</w:t>
      </w:r>
    </w:p>
    <w:p w:rsidR="00197C34" w:rsidRDefault="00197C34" w:rsidP="00837BF0">
      <w:pPr>
        <w:pStyle w:val="BodyText"/>
      </w:pPr>
      <w:r>
        <w:tab/>
        <w:t xml:space="preserve">1. Информацию консультанта - ответственного секретаря административной комиссии администрации Черемховского районного муниципального </w:t>
      </w:r>
      <w:r w:rsidRPr="000A55B8">
        <w:rPr>
          <w:szCs w:val="28"/>
        </w:rPr>
        <w:t>образования</w:t>
      </w:r>
      <w:r>
        <w:rPr>
          <w:szCs w:val="28"/>
        </w:rPr>
        <w:t xml:space="preserve"> А.С. Севостьяновой</w:t>
      </w:r>
      <w:r>
        <w:t xml:space="preserve"> принять к сведению.</w:t>
      </w:r>
    </w:p>
    <w:p w:rsidR="00197C34" w:rsidRPr="0066384F" w:rsidRDefault="00197C34" w:rsidP="0066384F">
      <w:pPr>
        <w:pStyle w:val="BodyTextIndent"/>
        <w:spacing w:after="0"/>
        <w:ind w:left="0" w:right="-39" w:firstLine="567"/>
        <w:jc w:val="both"/>
        <w:rPr>
          <w:sz w:val="28"/>
          <w:szCs w:val="28"/>
        </w:rPr>
      </w:pPr>
      <w:r w:rsidRPr="0066384F">
        <w:rPr>
          <w:sz w:val="28"/>
          <w:szCs w:val="28"/>
        </w:rPr>
        <w:t xml:space="preserve">2. Рекомендовать председателям административных комиссий </w:t>
      </w:r>
      <w:r>
        <w:rPr>
          <w:sz w:val="28"/>
          <w:szCs w:val="28"/>
        </w:rPr>
        <w:t>Ч</w:t>
      </w:r>
      <w:r w:rsidRPr="0066384F">
        <w:rPr>
          <w:sz w:val="28"/>
          <w:szCs w:val="28"/>
        </w:rPr>
        <w:t>еремховского районного муниципального образования активизировать деятельность своих комиссий.</w:t>
      </w:r>
    </w:p>
    <w:p w:rsidR="00197C34" w:rsidRPr="0066384F" w:rsidRDefault="00197C34" w:rsidP="0066384F">
      <w:pPr>
        <w:pStyle w:val="BodyTextIndent"/>
        <w:spacing w:after="0"/>
        <w:ind w:left="0" w:right="-39" w:firstLine="567"/>
        <w:jc w:val="both"/>
        <w:rPr>
          <w:sz w:val="28"/>
          <w:szCs w:val="28"/>
        </w:rPr>
      </w:pPr>
      <w:r w:rsidRPr="0066384F">
        <w:rPr>
          <w:sz w:val="28"/>
          <w:szCs w:val="28"/>
        </w:rPr>
        <w:t>3. Должностным лицам Администрации Черемховского районного муниципального образования, уполномоченным составлять протоколы об административных правонарушениях, усилить работу по выявлению административных правонарушений на территории района.</w:t>
      </w:r>
    </w:p>
    <w:p w:rsidR="00197C34" w:rsidRPr="0066384F" w:rsidRDefault="00197C34" w:rsidP="0066384F">
      <w:pPr>
        <w:ind w:right="-39" w:firstLine="567"/>
        <w:jc w:val="both"/>
        <w:rPr>
          <w:sz w:val="28"/>
          <w:szCs w:val="28"/>
        </w:rPr>
      </w:pPr>
      <w:r w:rsidRPr="0066384F">
        <w:rPr>
          <w:sz w:val="28"/>
          <w:szCs w:val="28"/>
        </w:rPr>
        <w:t xml:space="preserve">4. Консультанту - ответственному секретарю административной комиссии А.С. </w:t>
      </w:r>
      <w:r>
        <w:rPr>
          <w:sz w:val="28"/>
          <w:szCs w:val="28"/>
        </w:rPr>
        <w:t>Севостьяновой</w:t>
      </w:r>
      <w:r w:rsidRPr="0066384F">
        <w:rPr>
          <w:sz w:val="28"/>
          <w:szCs w:val="28"/>
        </w:rPr>
        <w:t xml:space="preserve"> активизировать разъяснительную и консультационную работу с членами административных комиссий.</w:t>
      </w:r>
    </w:p>
    <w:p w:rsidR="00197C34" w:rsidRDefault="00197C34" w:rsidP="0066384F">
      <w:pPr>
        <w:pStyle w:val="BodyText"/>
      </w:pPr>
      <w:r>
        <w:rPr>
          <w:color w:val="000000"/>
          <w:szCs w:val="28"/>
        </w:rPr>
        <w:t xml:space="preserve">         5. Отделу организационной работы администрации Черемховского районного муниципального образования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197C34" w:rsidRDefault="00197C34" w:rsidP="00837BF0">
      <w:pPr>
        <w:shd w:val="clear" w:color="auto" w:fill="FFFFFF"/>
        <w:spacing w:line="317" w:lineRule="exact"/>
        <w:ind w:left="5" w:right="48" w:firstLine="17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6.</w:t>
      </w:r>
      <w:r>
        <w:rPr>
          <w:color w:val="000000"/>
          <w:spacing w:val="-1"/>
          <w:sz w:val="28"/>
          <w:szCs w:val="28"/>
        </w:rPr>
        <w:tab/>
        <w:t>Контроль за исполнением настоящего постановления возложить на руководителя аппарата администрации Черемховского районного муниципального образования Т.С. Веретнову</w:t>
      </w:r>
      <w:r>
        <w:rPr>
          <w:color w:val="000000"/>
          <w:spacing w:val="1"/>
          <w:sz w:val="28"/>
          <w:szCs w:val="28"/>
        </w:rPr>
        <w:t>.</w:t>
      </w:r>
    </w:p>
    <w:p w:rsidR="00197C34" w:rsidRDefault="00197C34" w:rsidP="00837BF0">
      <w:pPr>
        <w:pStyle w:val="BodyText"/>
        <w:rPr>
          <w:szCs w:val="28"/>
        </w:rPr>
      </w:pPr>
    </w:p>
    <w:p w:rsidR="00197C34" w:rsidRDefault="00197C34" w:rsidP="00837BF0">
      <w:pPr>
        <w:pStyle w:val="BodyText"/>
        <w:rPr>
          <w:szCs w:val="28"/>
        </w:rPr>
      </w:pPr>
    </w:p>
    <w:p w:rsidR="00197C34" w:rsidRDefault="00197C34" w:rsidP="00837BF0">
      <w:pPr>
        <w:pStyle w:val="BodyText"/>
        <w:rPr>
          <w:szCs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  <w:r>
        <w:rPr>
          <w:sz w:val="28"/>
        </w:rPr>
        <w:t>Мэр района                                                                                        В.Л. Побойкин</w:t>
      </w: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97C34" w:rsidRDefault="00197C34" w:rsidP="00837BF0">
      <w:pPr>
        <w:rPr>
          <w:sz w:val="16"/>
          <w:szCs w:val="16"/>
        </w:rPr>
      </w:pPr>
    </w:p>
    <w:p w:rsidR="00197C34" w:rsidRDefault="00197C34" w:rsidP="00837BF0">
      <w:pPr>
        <w:rPr>
          <w:sz w:val="16"/>
          <w:szCs w:val="16"/>
        </w:rPr>
      </w:pPr>
      <w:r>
        <w:rPr>
          <w:sz w:val="16"/>
          <w:szCs w:val="16"/>
        </w:rPr>
        <w:t>А.С. Севостьянова</w:t>
      </w:r>
    </w:p>
    <w:p w:rsidR="00197C34" w:rsidRDefault="00197C34">
      <w:pPr>
        <w:rPr>
          <w:sz w:val="16"/>
          <w:szCs w:val="16"/>
        </w:rPr>
      </w:pPr>
      <w:r>
        <w:rPr>
          <w:sz w:val="16"/>
          <w:szCs w:val="16"/>
        </w:rPr>
        <w:t>5-63-67</w:t>
      </w:r>
    </w:p>
    <w:p w:rsidR="00197C34" w:rsidRDefault="00197C34" w:rsidP="00831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97C34" w:rsidRDefault="00197C34" w:rsidP="00831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работе административных комиссий, осуществляющих свою деятельность на территории Черемховского районного муниципального образования</w:t>
      </w:r>
    </w:p>
    <w:p w:rsidR="00197C34" w:rsidRDefault="00197C34" w:rsidP="00831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работы с 01.01.2014 по 01.10.2014 года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Иркутской области от 5 августа 2009 года № 239/47-рп «Об образовании административных комиссий в Черемховском районном муниципальном образовании» на территории Черемховского районного муниципального образования действуют 18 административных комиссий по одной административной комиссии в каждом поселении. Деятельность административных комиссий регламентируется Кодексом Российской Федерации об административных правонарушениях и Законом Иркутской области от 29 декабря 2008 года № 145-оз «Об административных комиссиях в Иркутской области». Административные комиссии – это коллегиальные органы, рассматривающие дела об административных правонарушениях, предусмотренных законами области. На сегодняшний день к компетенции административных комиссий относится рассмотрение дел о правонарушениях, предусмотренных девятью Законами Иркутской области.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часто приходится сталкиваться с правонарушениями, предусмотренными Законом Иркутской области от 12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98-ОЗ «Об административной ответственности за правонарушения в сфере благоустройства городов и других населенных пунктов Иркутской области», Законом Иркутской области от 12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107-ОЗ «Об административной ответственности за отдельные правонарушения в сфере охраны общественного порядка в Иркутской области».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1 октября 2014 года административными комиссиями рассмотрено </w:t>
      </w:r>
      <w:r>
        <w:rPr>
          <w:b/>
          <w:sz w:val="28"/>
          <w:szCs w:val="28"/>
        </w:rPr>
        <w:t xml:space="preserve">482 </w:t>
      </w:r>
      <w:r>
        <w:rPr>
          <w:sz w:val="28"/>
          <w:szCs w:val="28"/>
        </w:rPr>
        <w:t xml:space="preserve">дела. Из них по </w:t>
      </w:r>
      <w:r>
        <w:rPr>
          <w:b/>
          <w:sz w:val="28"/>
          <w:szCs w:val="28"/>
        </w:rPr>
        <w:t xml:space="preserve">390 </w:t>
      </w:r>
      <w:r>
        <w:rPr>
          <w:sz w:val="28"/>
          <w:szCs w:val="28"/>
        </w:rPr>
        <w:t xml:space="preserve">вынесены предупреждения, по </w:t>
      </w:r>
      <w:r>
        <w:rPr>
          <w:b/>
          <w:sz w:val="28"/>
          <w:szCs w:val="28"/>
        </w:rPr>
        <w:t>84</w:t>
      </w:r>
      <w:r>
        <w:rPr>
          <w:sz w:val="28"/>
          <w:szCs w:val="28"/>
        </w:rPr>
        <w:t xml:space="preserve"> наложены штрафы на общую сумму </w:t>
      </w:r>
      <w:r>
        <w:rPr>
          <w:b/>
          <w:sz w:val="28"/>
          <w:szCs w:val="28"/>
        </w:rPr>
        <w:t>109800</w:t>
      </w:r>
      <w:r>
        <w:rPr>
          <w:sz w:val="28"/>
          <w:szCs w:val="28"/>
        </w:rPr>
        <w:t xml:space="preserve"> рублей (Сто девять тысяч восемьсот рублей), оплачено штрафов на общую сумму </w:t>
      </w:r>
      <w:r>
        <w:rPr>
          <w:b/>
          <w:sz w:val="28"/>
          <w:szCs w:val="28"/>
        </w:rPr>
        <w:t xml:space="preserve">21000 </w:t>
      </w:r>
      <w:r>
        <w:rPr>
          <w:sz w:val="28"/>
          <w:szCs w:val="28"/>
        </w:rPr>
        <w:t>рублей (Двадцать одна тысяча рублей). В эту сумму входят оплаченные штрафы за текущий год, а также взысканная задолженность прошлого года. В принудительном порядке с граждан было взыскано неоплаченных штрафов на общую сумму 12864 (Двенадцать тысяч восемьсот шестьдесят четыре рубля) рублей.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18 комиссий наиболее эффективно ведет работу комиссия Лоховского муниципального образования. Данной комиссией было рассмотрено 39 дел, по 27 из которых вынесены предупреждения, по 12 наложены штрафы на общую сумму 5100 рублей. 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Саянском поселении административной комиссией рассмотрено 36 дел, по 21 вынесены предупреждения, по 11 наложены штрафы на общую сумму 5500 рублей.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Нижнеиретском поселении рассмотрено 32 дела, по 21 вынесены предупреждения, по 11 наложены штрафы в сумме 9500 рублей.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Михайловском городском поселении рассмотрено 33 дела об административных правонарушениях, по 22 вынесены предупреждения, по 11 наложены штрафы на общую сумму 35800 рублей, что для Михайловского поселения является очень низким показателем.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Голуметском сельском поселении рассмотрено 20 дел, по 18 вынесены предупреждения, по двум наложены штрафы на общую сумму 2000 рублей. 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Алехинском поселении было рассмотрено 14 дел, по 13 вынесены предупреждения, по одному наложен штраф в сумме 600 рублей.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Булайском поселении в рассмотрено 16 дел, по 15 вынесены предупреждения, по 1 наложен штраф в размере 100 рублей. 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Новогромовской комиссией было рассмотрено 11 дел, по 7 вынесены предупреждения, по 4 наложены штрафы на общую сумму 6500 рублей.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Парфеновском поселении рассмотрено 18 дел, по 14 вынесены предупреждения, по 3 наложены штрафы на общую сумму 5000 рублей.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Узколугском поселении административной комиссией рассмотрено 10 дел, по 3 вынесены предупреждения, по 6 наложены штрафы на общую сумму 13000 рублей.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Черемховском поселении рассмотрено 26 дел по 5 вынесены предупреждения, по 17 наложены штрафы на общую сумму 10900 рублей. 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Хуже всех ведется работа в Тальниковском и Онотском поселениях, заседаний комиссии в данных поселениях не проводилось. 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причины, по которым на некоторых территориях работа административных комиссий ведется на низком уровне, либо не ведется вообще, связанны с тем, что со стороны глав таких поселений отсутствует должный контроль данного направления, а специалисты администраций, как правило, не ведут работу по выявлению правонарушений и составлению протоколов.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уровня работы комиссий в марте и августе 2014 года были проведены обучающие семинары с членами административных комиссий и должностными лицами администраций поселений, уполномоченных составлять протоколы об административных правонарушениях. Консультантом по административной практике осуществляются выезды с целью проверки деятельности комиссий, проведения информационной работы, выявления административных правонарушений совместно с должностными лицами администраций поселений. Были осуществлены выезды на территории   всех поселений муниципальных образований. По результатам посещения данных территорий возбуждено 191 дело об административных правонарушениях.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юстиции Иркутской области от 08.09.2014 года № 43-мр, ответственные секретари административных комиссий обязаны ежеквартально отчитываться о проделанной работе по утвержденной форме. Помимо этого консультантом осуществляется работа с платежами по наложенным административными комиссиями штрафам, отслеживается своевременность оплаты, при необходимости ведется работа со Службой судебных приставов по принудительному взысканию с недобросовестных плательщиков.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Наша основная задача на сегодняшний день увеличить собираемость наложенных штрафов.</w:t>
      </w:r>
    </w:p>
    <w:p w:rsidR="00197C34" w:rsidRDefault="00197C34" w:rsidP="00831F02">
      <w:pPr>
        <w:ind w:firstLine="840"/>
        <w:jc w:val="both"/>
        <w:rPr>
          <w:sz w:val="28"/>
          <w:szCs w:val="28"/>
        </w:rPr>
      </w:pPr>
    </w:p>
    <w:p w:rsidR="00197C34" w:rsidRDefault="00197C34" w:rsidP="00831F02">
      <w:pPr>
        <w:ind w:firstLine="840"/>
        <w:jc w:val="both"/>
        <w:rPr>
          <w:sz w:val="28"/>
          <w:szCs w:val="28"/>
        </w:rPr>
      </w:pPr>
      <w:bookmarkStart w:id="0" w:name="_GoBack"/>
      <w:bookmarkEnd w:id="0"/>
    </w:p>
    <w:p w:rsidR="00197C34" w:rsidRDefault="00197C34" w:rsidP="00831F0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- ответственный секретарь</w:t>
      </w:r>
    </w:p>
    <w:p w:rsidR="00197C34" w:rsidRDefault="00197C34" w:rsidP="00831F0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Севостьянова</w:t>
      </w:r>
    </w:p>
    <w:p w:rsidR="00197C34" w:rsidRDefault="00197C34"/>
    <w:sectPr w:rsidR="00197C34" w:rsidSect="000D28B8">
      <w:pgSz w:w="11906" w:h="16838"/>
      <w:pgMar w:top="1134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BF0"/>
    <w:rsid w:val="000016D1"/>
    <w:rsid w:val="00050356"/>
    <w:rsid w:val="000A55B8"/>
    <w:rsid w:val="000B497B"/>
    <w:rsid w:val="000D28B8"/>
    <w:rsid w:val="00104FFB"/>
    <w:rsid w:val="00183EE1"/>
    <w:rsid w:val="00197C34"/>
    <w:rsid w:val="00201F89"/>
    <w:rsid w:val="00244B4D"/>
    <w:rsid w:val="00316974"/>
    <w:rsid w:val="0037314F"/>
    <w:rsid w:val="00376909"/>
    <w:rsid w:val="00520B66"/>
    <w:rsid w:val="00535A45"/>
    <w:rsid w:val="005A3772"/>
    <w:rsid w:val="005E4426"/>
    <w:rsid w:val="00603908"/>
    <w:rsid w:val="0066384F"/>
    <w:rsid w:val="00680844"/>
    <w:rsid w:val="00763B8D"/>
    <w:rsid w:val="00831F02"/>
    <w:rsid w:val="00837BF0"/>
    <w:rsid w:val="008950A6"/>
    <w:rsid w:val="008A3628"/>
    <w:rsid w:val="00933300"/>
    <w:rsid w:val="00985D48"/>
    <w:rsid w:val="009945C0"/>
    <w:rsid w:val="009A55D4"/>
    <w:rsid w:val="009E656F"/>
    <w:rsid w:val="00A50FFB"/>
    <w:rsid w:val="00A80A21"/>
    <w:rsid w:val="00B1764E"/>
    <w:rsid w:val="00B528E9"/>
    <w:rsid w:val="00B7499A"/>
    <w:rsid w:val="00BE07E2"/>
    <w:rsid w:val="00BE3ED3"/>
    <w:rsid w:val="00C564DC"/>
    <w:rsid w:val="00C74D1C"/>
    <w:rsid w:val="00C90890"/>
    <w:rsid w:val="00C977E1"/>
    <w:rsid w:val="00CF0E39"/>
    <w:rsid w:val="00D60DF4"/>
    <w:rsid w:val="00D755CB"/>
    <w:rsid w:val="00DC1CAB"/>
    <w:rsid w:val="00E1227A"/>
    <w:rsid w:val="00E54107"/>
    <w:rsid w:val="00F31C60"/>
    <w:rsid w:val="00F67950"/>
    <w:rsid w:val="00FB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F0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BF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37BF0"/>
    <w:pPr>
      <w:tabs>
        <w:tab w:val="left" w:pos="54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638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38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5</Pages>
  <Words>1218</Words>
  <Characters>6945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Орготдел</cp:lastModifiedBy>
  <cp:revision>8</cp:revision>
  <cp:lastPrinted>2014-07-08T10:17:00Z</cp:lastPrinted>
  <dcterms:created xsi:type="dcterms:W3CDTF">2014-10-08T08:35:00Z</dcterms:created>
  <dcterms:modified xsi:type="dcterms:W3CDTF">2014-11-06T05:07:00Z</dcterms:modified>
</cp:coreProperties>
</file>